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D" w:rsidRDefault="00681A1D" w:rsidP="00681A1D">
      <w:pPr>
        <w:pStyle w:val="a3"/>
        <w:spacing w:line="276" w:lineRule="auto"/>
        <w:ind w:left="0" w:firstLine="709"/>
        <w:jc w:val="center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  <w:t>РЕЗОЛЮЦИЯ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конференции «Распространение эффективных моделей государственно-общественного управления образованием в целях повышения охвата детей программами дополнительного образования: задачи и пути решения»,  проводившейся  в ГБОУ ВО МГПУ  9 апреля 2015 года 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Целью Конференции являлось: обсуждение разработанной модели государственно-общественного управления образованием,  способствующей повышению охвата детей программами дополнительного образования в образовательных организациях общего и дошкольного образования и механизмов ее распространения в регионах.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proofErr w:type="gramStart"/>
      <w:r w:rsidRPr="00354C5D">
        <w:rPr>
          <w:sz w:val="24"/>
          <w:szCs w:val="28"/>
          <w:lang w:eastAsia="ar-SA"/>
        </w:rPr>
        <w:t>В работе конференции приняли участие представители Департамента государственной политики в сфере воспитания детей и молодежи Министерства образования и науки РФ, Комиссии по развитию науки и образования Общественной палаты Российской Федерации, Общественных Советов при региональных Министерствах образования, органов управления образованием разных субъектов РФ, педагоги общего и дополнительного образования, преподаватели высшего и дополнительного профессионального образования, эксперты в области государственно-общественного управления образованием.</w:t>
      </w:r>
      <w:proofErr w:type="gramEnd"/>
      <w:r w:rsidRPr="00354C5D">
        <w:rPr>
          <w:sz w:val="24"/>
          <w:szCs w:val="28"/>
          <w:lang w:eastAsia="ar-SA"/>
        </w:rPr>
        <w:t xml:space="preserve"> Все</w:t>
      </w:r>
      <w:r w:rsidR="00F82607">
        <w:rPr>
          <w:sz w:val="24"/>
          <w:szCs w:val="28"/>
          <w:lang w:eastAsia="ar-SA"/>
        </w:rPr>
        <w:t>го в конференции участвовало  14</w:t>
      </w:r>
      <w:r w:rsidRPr="00354C5D">
        <w:rPr>
          <w:sz w:val="24"/>
          <w:szCs w:val="28"/>
          <w:lang w:eastAsia="ar-SA"/>
        </w:rPr>
        <w:t xml:space="preserve">5 человек из 15 (пятнадцати) субъектов Российской Федерации: </w:t>
      </w:r>
      <w:proofErr w:type="gramStart"/>
      <w:r w:rsidRPr="00354C5D">
        <w:rPr>
          <w:sz w:val="24"/>
          <w:szCs w:val="28"/>
          <w:lang w:eastAsia="ar-SA"/>
        </w:rPr>
        <w:t xml:space="preserve">Москвы, Архангельской, Тамбовской, Омской, Томской, Иркутской, Челябинской, Самарской, Ульяновской, Ярославской областей, </w:t>
      </w:r>
      <w:proofErr w:type="spellStart"/>
      <w:r w:rsidRPr="00354C5D">
        <w:rPr>
          <w:sz w:val="24"/>
          <w:szCs w:val="28"/>
          <w:lang w:eastAsia="ar-SA"/>
        </w:rPr>
        <w:t>ХМАО-Югра</w:t>
      </w:r>
      <w:proofErr w:type="spellEnd"/>
      <w:r w:rsidRPr="00354C5D">
        <w:rPr>
          <w:sz w:val="24"/>
          <w:szCs w:val="28"/>
          <w:lang w:eastAsia="ar-SA"/>
        </w:rPr>
        <w:t xml:space="preserve">, Красноярского, Забайкальского края, республик Коми и Крым. </w:t>
      </w:r>
      <w:proofErr w:type="gramEnd"/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Российское общество неуклонно продвигается по пути демократизации социальных институтов. Система образования, пребывающая в состоянии модернизации, требует более активного участия различных социальных слоев и групп  в ее совершенствовании и развитии. Эта задача стала особенно актуальной в связи принятием новой Концепции развития дополнительного образования детей, согласно которой</w:t>
      </w:r>
      <w:r>
        <w:rPr>
          <w:sz w:val="24"/>
          <w:szCs w:val="28"/>
          <w:lang w:eastAsia="ar-SA"/>
        </w:rPr>
        <w:t xml:space="preserve"> </w:t>
      </w:r>
      <w:r w:rsidRPr="00354C5D">
        <w:rPr>
          <w:sz w:val="24"/>
          <w:szCs w:val="28"/>
          <w:lang w:eastAsia="ar-SA"/>
        </w:rPr>
        <w:t xml:space="preserve">необходимо  довести число детей 5-18 лет, обучающихся по дополнительным образовательным программам, до 70-75% к 2020г. (сейчас в такие программы вовлечено около 60% детей). В Концепции определены состояние и проблемы и описаны основные цели, задачи и направления развития дополнительного образования и модернизации его инфраструктуры. Предусмотрено расширение роли негосударственного сектора и государственно-общественного управления системой образования.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proofErr w:type="gramStart"/>
      <w:r w:rsidRPr="00354C5D">
        <w:rPr>
          <w:sz w:val="24"/>
          <w:szCs w:val="28"/>
          <w:lang w:eastAsia="ar-SA"/>
        </w:rPr>
        <w:t>Задачи, поставленные перед системой образования в соответствии с Указом Президента Российской Федерации от 01.06.2012 № 761 «О Национальной стратегии действий в интересах детей на 2012 - 2017 годы» и Распоряжением Правительства Российской Федерации от 04.09.2014 № 1726-р «Об утверждении Концепции развития дополнительного образования детей», по обеспечению государственно-общественного характера управления сферой дополнительного образования детей претворяются через механизмы участия общественности, экспертного и профессионального сообщества в</w:t>
      </w:r>
      <w:proofErr w:type="gramEnd"/>
      <w:r w:rsidRPr="00354C5D">
        <w:rPr>
          <w:sz w:val="24"/>
          <w:szCs w:val="28"/>
          <w:lang w:eastAsia="ar-SA"/>
        </w:rPr>
        <w:t xml:space="preserve"> </w:t>
      </w:r>
      <w:proofErr w:type="gramStart"/>
      <w:r w:rsidRPr="00354C5D">
        <w:rPr>
          <w:sz w:val="24"/>
          <w:szCs w:val="28"/>
          <w:lang w:eastAsia="ar-SA"/>
        </w:rPr>
        <w:t>принятии</w:t>
      </w:r>
      <w:proofErr w:type="gramEnd"/>
      <w:r w:rsidRPr="00354C5D">
        <w:rPr>
          <w:sz w:val="24"/>
          <w:szCs w:val="28"/>
          <w:lang w:eastAsia="ar-SA"/>
        </w:rPr>
        <w:t xml:space="preserve"> решений о поддержке тех или иных программ и проектов дополнительного образования.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В последние годы различные исследования отмечают рост заинтересованности семей в дополнительном образовании детей, в том числе на платной основе, мотивации семей и детей к участию в различных конкурсах и соревнованиях.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Ответом на растущий спрос стало расширение предложения дополнительных образовательных программ в дошкольных и общеобразовательных организациях, а также </w:t>
      </w:r>
      <w:r w:rsidRPr="00354C5D">
        <w:rPr>
          <w:sz w:val="24"/>
          <w:szCs w:val="28"/>
          <w:lang w:eastAsia="ar-SA"/>
        </w:rPr>
        <w:lastRenderedPageBreak/>
        <w:t xml:space="preserve">в организациях различной ведомственной принадлежности, организационно-правовых форм.  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proofErr w:type="gramStart"/>
      <w:r w:rsidRPr="00354C5D">
        <w:rPr>
          <w:sz w:val="24"/>
          <w:szCs w:val="28"/>
          <w:lang w:eastAsia="ar-SA"/>
        </w:rPr>
        <w:t>Федеральный закон "Об образовании в Российской Федерации" № 273 от 29.12.2012 г., в отсутствие конституционных гарантий общедоступности и бесплатности дополнительного образования детей, тем не менее, закрепляет определенные полномочия по организации предоставления дополнительного образования детей за региональным и муниципальным уровнями управления образованием.</w:t>
      </w:r>
      <w:proofErr w:type="gramEnd"/>
      <w:r w:rsidRPr="00354C5D">
        <w:rPr>
          <w:sz w:val="24"/>
          <w:szCs w:val="28"/>
          <w:lang w:eastAsia="ar-SA"/>
        </w:rPr>
        <w:t xml:space="preserve"> Это позволяет оказывать государственную поддержку сфере дополнительного образования детей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Вместе с тем, по мнению участников конферен</w:t>
      </w:r>
      <w:r>
        <w:rPr>
          <w:sz w:val="24"/>
          <w:szCs w:val="28"/>
          <w:lang w:eastAsia="ar-SA"/>
        </w:rPr>
        <w:t>ц</w:t>
      </w:r>
      <w:r w:rsidRPr="00354C5D">
        <w:rPr>
          <w:sz w:val="24"/>
          <w:szCs w:val="28"/>
          <w:lang w:eastAsia="ar-SA"/>
        </w:rPr>
        <w:t xml:space="preserve">ии, это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 Снижение указанных рисков возможно на путях реализации принципа государственно-общественного партнерства в целях расширения вовлеченности детей в дополнительное образование, включая, как расширение обязательств государства по бюджетному финансированию дополнительного образования, так и стимулирование, и поддержку инвестиций в дополнительное образование семей, некоммерческого сектора и бизнеса.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К сожалению, существующая сегодня система нормативного регулирования заметно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образования. Требуется развитие нормативной правовой базы для расширения форм партнерства государства, местного самоуправления,  бизнеса, институтов гражданского общества, семьи. Необходимо формировать и развивать 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 дополнительного образования, в распределении бюджетных и иных ресурсов.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Представленная на обсуждение модель государственно-общественного взаимодействия и управления образованием, способствующая повышению охвата детей программами дополнительного образования содержит описание более 3-х вариативных организационных механизмов государственно-общественного управления и взаимодействия.  Данная модель во всех представленных ее вариативных проявлениях апробирована в не менее чем 100 образовательных организациях на протяжении 10 лет и имеет потенциал для тиражирования.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center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  <w:t xml:space="preserve">Резолюция </w:t>
      </w:r>
      <w:r w:rsidRPr="00354C5D">
        <w:rPr>
          <w:sz w:val="24"/>
          <w:szCs w:val="28"/>
          <w:lang w:eastAsia="ar-SA"/>
        </w:rPr>
        <w:t>Конференции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Общественное обсуждение разработанной модели государственно-общественного управления образованием среди представителей педагогического сообщества, родительской общественности продемонстрировало поддержку данной  идеи. </w:t>
      </w:r>
      <w:proofErr w:type="gramStart"/>
      <w:r w:rsidRPr="00354C5D">
        <w:rPr>
          <w:sz w:val="24"/>
          <w:szCs w:val="28"/>
          <w:lang w:eastAsia="ar-SA"/>
        </w:rPr>
        <w:t xml:space="preserve">Оценивая особую роль социальной активности творческой инициативы среди представителей педагогического сообщества, родительской общественности и руководящих кадров разных уровней в развитии отечественного образования, участники Конференции считают необходимым   консолидировать усилия по внедрению модели государственно-общественного управления образованием, ориентированной на интеграцию ресурсов систем  общего и дополнительного образования при поддержке и сопровождении общественными организациями и объединениями. </w:t>
      </w:r>
      <w:proofErr w:type="gramEnd"/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lastRenderedPageBreak/>
        <w:t xml:space="preserve">Участники Конференции считают общее и дополнительное  образования одними из основных </w:t>
      </w:r>
      <w:proofErr w:type="spellStart"/>
      <w:r w:rsidRPr="00354C5D">
        <w:rPr>
          <w:sz w:val="24"/>
          <w:szCs w:val="28"/>
          <w:lang w:eastAsia="ar-SA"/>
        </w:rPr>
        <w:t>системообразующих</w:t>
      </w:r>
      <w:proofErr w:type="spellEnd"/>
      <w:r w:rsidRPr="00354C5D">
        <w:rPr>
          <w:sz w:val="24"/>
          <w:szCs w:val="28"/>
          <w:lang w:eastAsia="ar-SA"/>
        </w:rPr>
        <w:t xml:space="preserve"> факторов создания конкурентоспособной экономики, обеспечения преемственности и высокого качества образования в процессе создания системы непрерывного образования. 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Участники конференции предлагают: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1. В условиях нарастающей конкуренции на рынке образовательных услуг  и изменения социального запроса, продолжить работу над созданием открытых систем государственно-общественного взаимодействия в образовании посредством использования сетевых форм  для реализации программ, услуг дополнительного образования.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2. Анализировать и распространять региональный инновационный педагогический  опыт в области государственно-общественного управления образованием на основе интеграции и координации ресурсов педагогов, общественности, бизнес</w:t>
      </w:r>
      <w:r>
        <w:rPr>
          <w:sz w:val="24"/>
          <w:szCs w:val="28"/>
          <w:lang w:eastAsia="ar-SA"/>
        </w:rPr>
        <w:t xml:space="preserve"> </w:t>
      </w:r>
      <w:r w:rsidRPr="00354C5D">
        <w:rPr>
          <w:sz w:val="24"/>
          <w:szCs w:val="28"/>
          <w:lang w:eastAsia="ar-SA"/>
        </w:rPr>
        <w:t>-</w:t>
      </w:r>
      <w:r>
        <w:rPr>
          <w:sz w:val="24"/>
          <w:szCs w:val="28"/>
          <w:lang w:eastAsia="ar-SA"/>
        </w:rPr>
        <w:t xml:space="preserve"> </w:t>
      </w:r>
      <w:r w:rsidRPr="00354C5D">
        <w:rPr>
          <w:sz w:val="24"/>
          <w:szCs w:val="28"/>
          <w:lang w:eastAsia="ar-SA"/>
        </w:rPr>
        <w:t>сообщества и местных органов власти для повышения вовлечения воспитанников и обучающихся в деятельность образовательных  организаций дополнительного образования.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3. Рекомендовать органам исполнительной власти субъектов Российской Федерации и муниципальных образований, осуществляющих управление в сфере образования размещение в  информационно-телекоммуникационных сетях, в том числе на своих официальных сайтах в сети «Интернет» или на отдельных официальных сайтах (порталах), информации и (или) копий документов по вопросам государственно-общественного управления.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4. Рекомендовать  расширить участие управляющего совета (иного коллегиального органа) в создании условий для формирования и расширения перечня программ дополнительного образования, реализуемых образовательной организацией за счет средств, получаемых из разных источников на основе социального партнерства для вовлечения детей и школьной молодежи в круг деятельности системы дополнительного образования.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5. </w:t>
      </w:r>
      <w:proofErr w:type="gramStart"/>
      <w:r w:rsidRPr="00354C5D">
        <w:rPr>
          <w:sz w:val="24"/>
          <w:szCs w:val="28"/>
          <w:lang w:eastAsia="ar-SA"/>
        </w:rPr>
        <w:t xml:space="preserve">Обратиться к  Министерству образования и науки РФ, региональным министерствам с предложением провести маркетинг государственно-общественного управления образованием на местном уровне в регионах; создать информационный ресурс  для представления различной информации о механизмах распространения модели государственно-общественного управления образованием, способствующей массовому вовлечению воспитанников и  обучающихся в деятельность общеобразовательных организаций и дополнительного образования для повышения качества их социализации, предупреждения </w:t>
      </w:r>
      <w:proofErr w:type="spellStart"/>
      <w:r w:rsidRPr="00354C5D">
        <w:rPr>
          <w:sz w:val="24"/>
          <w:szCs w:val="28"/>
          <w:lang w:eastAsia="ar-SA"/>
        </w:rPr>
        <w:t>девиантного</w:t>
      </w:r>
      <w:proofErr w:type="spellEnd"/>
      <w:r w:rsidRPr="00354C5D">
        <w:rPr>
          <w:sz w:val="24"/>
          <w:szCs w:val="28"/>
          <w:lang w:eastAsia="ar-SA"/>
        </w:rPr>
        <w:t xml:space="preserve"> поведения.  </w:t>
      </w:r>
      <w:proofErr w:type="gramEnd"/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6. Предложить Министерству образования и науки РФ, региональным министерствам рекомендовать образовательным организациям активнее использовать новые формы реализации дополнительных </w:t>
      </w:r>
      <w:proofErr w:type="spellStart"/>
      <w:r w:rsidRPr="00354C5D">
        <w:rPr>
          <w:sz w:val="24"/>
          <w:szCs w:val="28"/>
          <w:lang w:eastAsia="ar-SA"/>
        </w:rPr>
        <w:t>общеразвивающих</w:t>
      </w:r>
      <w:proofErr w:type="spellEnd"/>
      <w:r w:rsidRPr="00354C5D">
        <w:rPr>
          <w:sz w:val="24"/>
          <w:szCs w:val="28"/>
          <w:lang w:eastAsia="ar-SA"/>
        </w:rPr>
        <w:t xml:space="preserve"> и </w:t>
      </w:r>
      <w:proofErr w:type="spellStart"/>
      <w:r w:rsidRPr="00354C5D">
        <w:rPr>
          <w:sz w:val="24"/>
          <w:szCs w:val="28"/>
          <w:lang w:eastAsia="ar-SA"/>
        </w:rPr>
        <w:t>предпрофессиональных</w:t>
      </w:r>
      <w:proofErr w:type="spellEnd"/>
      <w:r w:rsidRPr="00354C5D">
        <w:rPr>
          <w:sz w:val="24"/>
          <w:szCs w:val="28"/>
          <w:lang w:eastAsia="ar-SA"/>
        </w:rPr>
        <w:t xml:space="preserve"> программ, в том числе с использованием дистанционных образовательных технологий и элек</w:t>
      </w:r>
      <w:r>
        <w:rPr>
          <w:sz w:val="24"/>
          <w:szCs w:val="28"/>
          <w:lang w:eastAsia="ar-SA"/>
        </w:rPr>
        <w:t>тронного обучения и применения И</w:t>
      </w:r>
      <w:r w:rsidRPr="00354C5D">
        <w:rPr>
          <w:sz w:val="24"/>
          <w:szCs w:val="28"/>
          <w:lang w:eastAsia="ar-SA"/>
        </w:rPr>
        <w:t>нтернет</w:t>
      </w:r>
      <w:r>
        <w:rPr>
          <w:sz w:val="24"/>
          <w:szCs w:val="28"/>
          <w:lang w:eastAsia="ar-SA"/>
        </w:rPr>
        <w:t xml:space="preserve"> </w:t>
      </w:r>
      <w:r w:rsidRPr="00354C5D">
        <w:rPr>
          <w:sz w:val="24"/>
          <w:szCs w:val="28"/>
          <w:lang w:eastAsia="ar-SA"/>
        </w:rPr>
        <w:t>-</w:t>
      </w:r>
      <w:r>
        <w:rPr>
          <w:sz w:val="24"/>
          <w:szCs w:val="28"/>
          <w:lang w:eastAsia="ar-SA"/>
        </w:rPr>
        <w:t xml:space="preserve"> </w:t>
      </w:r>
      <w:r w:rsidRPr="00354C5D">
        <w:rPr>
          <w:sz w:val="24"/>
          <w:szCs w:val="28"/>
          <w:lang w:eastAsia="ar-SA"/>
        </w:rPr>
        <w:t>ресурсов.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 xml:space="preserve">7. Предложить региональным органам управления образования содействовать  общественному признанию и поощрению  организаций и объединений, активно участвующих в создании интегрального пространства образовательных услуг по месту жительства воспитанников и обучающихся.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lastRenderedPageBreak/>
        <w:t xml:space="preserve">8. Рекомендовать курсы подготовки региональных </w:t>
      </w:r>
      <w:proofErr w:type="spellStart"/>
      <w:r w:rsidRPr="00354C5D">
        <w:rPr>
          <w:sz w:val="24"/>
          <w:szCs w:val="28"/>
          <w:lang w:eastAsia="ar-SA"/>
        </w:rPr>
        <w:t>тюторов</w:t>
      </w:r>
      <w:proofErr w:type="spellEnd"/>
      <w:r w:rsidRPr="00354C5D">
        <w:rPr>
          <w:sz w:val="24"/>
          <w:szCs w:val="28"/>
          <w:lang w:eastAsia="ar-SA"/>
        </w:rPr>
        <w:t xml:space="preserve"> по проблеме распространения моделей государственно-общественного управления образованием, способствующих повышению охвата детей программами дополнительного образования.  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9. Рекомендовать проведение мониторингов, позволяющих отслеживать и оценивать динамику происходящих изменений при внедрении моделей государственно-общественного управления дополнительным образованием.  Данные, полученные с помощью мониторинга, могут быть использованы для выработки образовательной политики и поддержке принятия управленческих решений на региональном, муниципальном и локальном уровнях.</w:t>
      </w:r>
    </w:p>
    <w:p w:rsidR="00681A1D" w:rsidRPr="00354C5D" w:rsidRDefault="00681A1D" w:rsidP="00681A1D">
      <w:pPr>
        <w:pStyle w:val="a3"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354C5D">
        <w:rPr>
          <w:sz w:val="24"/>
          <w:szCs w:val="28"/>
          <w:lang w:eastAsia="ar-SA"/>
        </w:rPr>
        <w:t>10. Рекомендовать региональным органам управления образования разработать региональные (муниципальные) проекты (программы), которые будут способствовать решению задач по расширению охвата детей образовательными программами дополнительного образования, повышения эффективности использования бюджетных и внебюджетных средств и (или) роста инвестиционной привлекательности системы дополнительного образования.</w:t>
      </w:r>
    </w:p>
    <w:p w:rsidR="00637F10" w:rsidRDefault="00637F10"/>
    <w:sectPr w:rsidR="00637F10" w:rsidSect="006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681A1D"/>
    <w:rsid w:val="00637F10"/>
    <w:rsid w:val="00665EFB"/>
    <w:rsid w:val="00681A1D"/>
    <w:rsid w:val="00F8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rsid w:val="00681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novojilovanv</dc:creator>
  <cp:lastModifiedBy>novojilovanv</cp:lastModifiedBy>
  <cp:revision>2</cp:revision>
  <dcterms:created xsi:type="dcterms:W3CDTF">2015-11-27T13:04:00Z</dcterms:created>
  <dcterms:modified xsi:type="dcterms:W3CDTF">2015-11-30T09:17:00Z</dcterms:modified>
</cp:coreProperties>
</file>